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62" w:rsidRPr="00EE4B62" w:rsidRDefault="00EE4B62" w:rsidP="00EE4B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E4B62">
        <w:rPr>
          <w:sz w:val="24"/>
          <w:szCs w:val="24"/>
        </w:rPr>
        <w:t>Понятие гражданского права: предмет, особенности метода гражданско-правового регулирования, принципы.</w:t>
      </w:r>
    </w:p>
    <w:p w:rsidR="00EE4B62" w:rsidRPr="0052798D" w:rsidRDefault="00EE4B62" w:rsidP="00527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E4B62">
        <w:rPr>
          <w:sz w:val="24"/>
          <w:szCs w:val="24"/>
        </w:rPr>
        <w:t>Понятие</w:t>
      </w:r>
      <w:r>
        <w:rPr>
          <w:sz w:val="24"/>
          <w:szCs w:val="24"/>
        </w:rPr>
        <w:t>, состав и виды</w:t>
      </w:r>
      <w:r w:rsidRPr="00EE4B62">
        <w:rPr>
          <w:sz w:val="24"/>
          <w:szCs w:val="24"/>
        </w:rPr>
        <w:t xml:space="preserve"> гражданского</w:t>
      </w:r>
      <w:r>
        <w:rPr>
          <w:sz w:val="24"/>
          <w:szCs w:val="24"/>
        </w:rPr>
        <w:t xml:space="preserve"> правоотношения.</w:t>
      </w:r>
      <w:r w:rsidR="0052798D">
        <w:rPr>
          <w:sz w:val="24"/>
          <w:szCs w:val="24"/>
        </w:rPr>
        <w:t xml:space="preserve"> </w:t>
      </w:r>
      <w:r w:rsidRPr="00EE4B62">
        <w:rPr>
          <w:sz w:val="24"/>
          <w:szCs w:val="24"/>
        </w:rPr>
        <w:t>Юридические факты как основания возникновения гражданских правоотношений. Классификация юридических фактов.</w:t>
      </w:r>
    </w:p>
    <w:p w:rsidR="00EE4B62" w:rsidRDefault="00EE4B62" w:rsidP="00EE4B62">
      <w:pPr>
        <w:pStyle w:val="a3"/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 xml:space="preserve">4. </w:t>
      </w:r>
      <w:r w:rsidRPr="00EE4B62">
        <w:rPr>
          <w:lang w:val="ru-RU"/>
        </w:rPr>
        <w:t xml:space="preserve">Понятие и содержание правоспособности. Момент возникновения и прекращения правоспособности. </w:t>
      </w:r>
    </w:p>
    <w:p w:rsidR="00EE4B62" w:rsidRDefault="00EE4B62" w:rsidP="00EE4B62">
      <w:pPr>
        <w:pStyle w:val="a3"/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 xml:space="preserve">5. </w:t>
      </w:r>
      <w:r w:rsidRPr="00EE4B62">
        <w:rPr>
          <w:lang w:val="ru-RU"/>
        </w:rPr>
        <w:t xml:space="preserve">Понятие дееспособности. Дееспособность несовершеннолетних в возрасте от 14 до 18 лет. Эмансипация. Дееспособность </w:t>
      </w:r>
      <w:proofErr w:type="gramStart"/>
      <w:r w:rsidRPr="00EE4B62">
        <w:rPr>
          <w:lang w:val="ru-RU"/>
        </w:rPr>
        <w:t>малолетних</w:t>
      </w:r>
      <w:proofErr w:type="gramEnd"/>
      <w:r w:rsidRPr="00EE4B62">
        <w:rPr>
          <w:lang w:val="ru-RU"/>
        </w:rPr>
        <w:t xml:space="preserve">. Ограниченная дееспособность. Признание гражданина </w:t>
      </w:r>
      <w:proofErr w:type="gramStart"/>
      <w:r w:rsidRPr="00EE4B62">
        <w:rPr>
          <w:lang w:val="ru-RU"/>
        </w:rPr>
        <w:t>недееспособным</w:t>
      </w:r>
      <w:proofErr w:type="gramEnd"/>
      <w:r w:rsidRPr="00EE4B62">
        <w:rPr>
          <w:lang w:val="ru-RU"/>
        </w:rPr>
        <w:t>.</w:t>
      </w:r>
      <w:r>
        <w:rPr>
          <w:lang w:val="ru-RU"/>
        </w:rPr>
        <w:t xml:space="preserve"> </w:t>
      </w:r>
      <w:r w:rsidRPr="00EE4B62">
        <w:rPr>
          <w:lang w:val="ru-RU"/>
        </w:rPr>
        <w:t xml:space="preserve">Опека и попечительство. </w:t>
      </w:r>
    </w:p>
    <w:p w:rsidR="00EE4B62" w:rsidRPr="00EE4B62" w:rsidRDefault="00EE4B62" w:rsidP="00EE4B62">
      <w:pPr>
        <w:pStyle w:val="a3"/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 xml:space="preserve">6. </w:t>
      </w:r>
      <w:r w:rsidRPr="00EE4B62">
        <w:rPr>
          <w:lang w:val="ru-RU"/>
        </w:rPr>
        <w:t xml:space="preserve">Признание гражданина безвестно отсутствующим. </w:t>
      </w:r>
      <w:proofErr w:type="gramStart"/>
      <w:r w:rsidRPr="00EE4B62">
        <w:rPr>
          <w:lang w:val="ru-RU"/>
        </w:rPr>
        <w:t>Объявление гражданина умершим.</w:t>
      </w:r>
      <w:proofErr w:type="gramEnd"/>
    </w:p>
    <w:p w:rsidR="00EE4B62" w:rsidRPr="00EE4B62" w:rsidRDefault="0052798D" w:rsidP="00EE4B62">
      <w:pPr>
        <w:pStyle w:val="a3"/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 xml:space="preserve">7. </w:t>
      </w:r>
      <w:r w:rsidR="00EE4B62" w:rsidRPr="00EE4B62">
        <w:rPr>
          <w:lang w:val="ru-RU"/>
        </w:rPr>
        <w:t>Понятие и признаки юридического лица. Образование юридического лица. Прекращение деятельности юридического лица. Классификация юридических лиц.</w:t>
      </w:r>
    </w:p>
    <w:p w:rsidR="00EE4B62" w:rsidRPr="00EE4B62" w:rsidRDefault="0052798D" w:rsidP="00EE4B62">
      <w:pPr>
        <w:pStyle w:val="a3"/>
        <w:spacing w:after="0"/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8. </w:t>
      </w:r>
      <w:r w:rsidR="00EE4B62" w:rsidRPr="00EE4B62">
        <w:rPr>
          <w:bCs/>
          <w:lang w:val="ru-RU"/>
        </w:rPr>
        <w:t xml:space="preserve">Понятие и </w:t>
      </w:r>
      <w:r>
        <w:rPr>
          <w:bCs/>
          <w:lang w:val="ru-RU"/>
        </w:rPr>
        <w:t>содержание права собственности</w:t>
      </w:r>
      <w:r w:rsidR="00EE4B62" w:rsidRPr="00EE4B62">
        <w:rPr>
          <w:bCs/>
          <w:lang w:val="ru-RU"/>
        </w:rPr>
        <w:t xml:space="preserve">. Формы собственности. Способы (основания) приобретения и прекращения права собственности. Защита права собственности. </w:t>
      </w:r>
    </w:p>
    <w:p w:rsidR="00EE4B62" w:rsidRPr="00EE4B62" w:rsidRDefault="0052798D" w:rsidP="00EE4B62">
      <w:pPr>
        <w:pStyle w:val="a3"/>
        <w:spacing w:after="0"/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9. </w:t>
      </w:r>
      <w:r w:rsidR="00EE4B62" w:rsidRPr="00EE4B62">
        <w:rPr>
          <w:bCs/>
          <w:lang w:val="ru-RU"/>
        </w:rPr>
        <w:t xml:space="preserve">Понятие, содержание, объекты обязательств. Основания возникновения и прекращение обязательств. Способы обеспечения обязательств: залог, задаток, банковская гарантия, неустойка, удержание, поручительство. Ответственность за нарушение обязательств. </w:t>
      </w:r>
    </w:p>
    <w:p w:rsidR="00EE4B62" w:rsidRPr="00EE4B62" w:rsidRDefault="0052798D" w:rsidP="00EE4B62">
      <w:pPr>
        <w:pStyle w:val="a5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10. </w:t>
      </w:r>
      <w:bookmarkStart w:id="0" w:name="_GoBack"/>
      <w:bookmarkEnd w:id="0"/>
      <w:r w:rsidR="00EE4B62" w:rsidRPr="00EE4B62">
        <w:rPr>
          <w:rFonts w:ascii="Times New Roman" w:hAnsi="Times New Roman"/>
          <w:color w:val="000000"/>
          <w:sz w:val="24"/>
          <w:szCs w:val="24"/>
          <w:lang w:eastAsia="en-US"/>
        </w:rPr>
        <w:t>Понятие наследственного права. Наследование по закону.</w:t>
      </w:r>
      <w:r w:rsidR="00EE4B62" w:rsidRPr="00EE4B62">
        <w:rPr>
          <w:rFonts w:ascii="Times New Roman" w:hAnsi="Times New Roman"/>
          <w:sz w:val="24"/>
          <w:szCs w:val="24"/>
        </w:rPr>
        <w:t xml:space="preserve"> Наследование по завещанию. Недостойные наследники. Наследники, имеющие обязательную долю в наследстве. Принятие наследства и отказ от наследства. </w:t>
      </w:r>
    </w:p>
    <w:p w:rsidR="00EE4B62" w:rsidRPr="00EE4B62" w:rsidRDefault="00EE4B62" w:rsidP="00EE4B62">
      <w:pPr>
        <w:rPr>
          <w:sz w:val="24"/>
          <w:szCs w:val="24"/>
        </w:rPr>
      </w:pPr>
    </w:p>
    <w:p w:rsidR="00EE4B62" w:rsidRPr="00EE4B62" w:rsidRDefault="00EE4B62" w:rsidP="00EE4B62">
      <w:pPr>
        <w:pStyle w:val="a3"/>
        <w:spacing w:after="0"/>
        <w:ind w:left="0" w:firstLine="709"/>
        <w:jc w:val="both"/>
        <w:rPr>
          <w:lang w:val="ru-RU"/>
        </w:rPr>
      </w:pPr>
    </w:p>
    <w:p w:rsidR="00EE4B62" w:rsidRPr="00735F30" w:rsidRDefault="00EE4B62" w:rsidP="00EE4B62">
      <w:pPr>
        <w:ind w:firstLine="709"/>
        <w:jc w:val="both"/>
        <w:rPr>
          <w:b/>
        </w:rPr>
      </w:pPr>
    </w:p>
    <w:p w:rsidR="002C1A7C" w:rsidRDefault="002C1A7C"/>
    <w:sectPr w:rsidR="002C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6"/>
    <w:rsid w:val="001746D6"/>
    <w:rsid w:val="002C1A7C"/>
    <w:rsid w:val="0052798D"/>
    <w:rsid w:val="00E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4B62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EE4B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Заголовок статьи"/>
    <w:basedOn w:val="a"/>
    <w:next w:val="a"/>
    <w:rsid w:val="00EE4B6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6">
    <w:name w:val="List Paragraph"/>
    <w:basedOn w:val="a"/>
    <w:uiPriority w:val="34"/>
    <w:qFormat/>
    <w:rsid w:val="00EE4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4B62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EE4B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Заголовок статьи"/>
    <w:basedOn w:val="a"/>
    <w:next w:val="a"/>
    <w:rsid w:val="00EE4B6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6">
    <w:name w:val="List Paragraph"/>
    <w:basedOn w:val="a"/>
    <w:uiPriority w:val="34"/>
    <w:qFormat/>
    <w:rsid w:val="00EE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214</Words>
  <Characters>1221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2020-12-07T19:44:00Z</dcterms:created>
  <dcterms:modified xsi:type="dcterms:W3CDTF">2020-12-08T16:43:00Z</dcterms:modified>
</cp:coreProperties>
</file>